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6"/>
        <w:gridCol w:w="2227"/>
        <w:gridCol w:w="6757"/>
      </w:tblGrid>
      <w:tr w:rsidR="00887588" w:rsidRPr="00887588" w:rsidTr="00887588">
        <w:trPr>
          <w:trHeight w:val="264"/>
        </w:trPr>
        <w:tc>
          <w:tcPr>
            <w:tcW w:w="1531" w:type="pct"/>
            <w:shd w:val="clear" w:color="auto" w:fill="D9D9D9" w:themeFill="background1" w:themeFillShade="D9"/>
          </w:tcPr>
          <w:p w:rsidR="00887588" w:rsidRPr="00887588" w:rsidRDefault="00485B9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Request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for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Supply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Arrangement</w:t>
            </w:r>
          </w:p>
        </w:tc>
        <w:tc>
          <w:tcPr>
            <w:tcW w:w="3469" w:type="pct"/>
            <w:gridSpan w:val="2"/>
            <w:shd w:val="clear" w:color="auto" w:fill="auto"/>
            <w:vAlign w:val="center"/>
          </w:tcPr>
          <w:p w:rsidR="00887588" w:rsidRPr="00985B2C" w:rsidRDefault="00887588" w:rsidP="0088758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EN966-140305/J</w:t>
            </w:r>
          </w:p>
        </w:tc>
      </w:tr>
      <w:tr w:rsidR="00887588" w:rsidRPr="00887588" w:rsidTr="00887588">
        <w:trPr>
          <w:trHeight w:val="264"/>
        </w:trPr>
        <w:tc>
          <w:tcPr>
            <w:tcW w:w="1531" w:type="pct"/>
            <w:shd w:val="clear" w:color="auto" w:fill="D9D9D9" w:themeFill="background1" w:themeFillShade="D9"/>
          </w:tcPr>
          <w:p w:rsidR="00887588" w:rsidRDefault="00887588">
            <w:pPr>
              <w:rPr>
                <w:b/>
                <w:lang w:val="fr-CA"/>
              </w:rPr>
            </w:pPr>
          </w:p>
          <w:p w:rsidR="00887588" w:rsidRDefault="00485B9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NAME OF SUPPLIER</w:t>
            </w:r>
          </w:p>
          <w:p w:rsidR="00887588" w:rsidRPr="00985B2C" w:rsidRDefault="0088758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3469" w:type="pct"/>
            <w:gridSpan w:val="2"/>
            <w:shd w:val="clear" w:color="auto" w:fill="auto"/>
          </w:tcPr>
          <w:p w:rsidR="00887588" w:rsidRPr="00985B2C" w:rsidRDefault="0088758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887588" w:rsidRPr="00887588" w:rsidTr="00887588">
        <w:trPr>
          <w:trHeight w:val="264"/>
        </w:trPr>
        <w:tc>
          <w:tcPr>
            <w:tcW w:w="1531" w:type="pct"/>
            <w:shd w:val="clear" w:color="auto" w:fill="D9D9D9" w:themeFill="background1" w:themeFillShade="D9"/>
          </w:tcPr>
          <w:p w:rsidR="00887588" w:rsidRPr="00985B2C" w:rsidRDefault="00485B98" w:rsidP="00096E4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b/>
              </w:rPr>
              <w:t>PROCUR</w:t>
            </w:r>
            <w:r w:rsidR="00096E43">
              <w:rPr>
                <w:b/>
              </w:rPr>
              <w:t>E</w:t>
            </w:r>
            <w:r>
              <w:rPr>
                <w:b/>
              </w:rPr>
              <w:t>MENT BUSINESS NUMBER</w:t>
            </w:r>
          </w:p>
        </w:tc>
        <w:tc>
          <w:tcPr>
            <w:tcW w:w="3469" w:type="pct"/>
            <w:gridSpan w:val="2"/>
            <w:shd w:val="clear" w:color="auto" w:fill="auto"/>
          </w:tcPr>
          <w:p w:rsidR="00887588" w:rsidRPr="00985B2C" w:rsidRDefault="0088758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887588" w:rsidRPr="00485B98" w:rsidTr="00887588">
        <w:tc>
          <w:tcPr>
            <w:tcW w:w="2391" w:type="pct"/>
            <w:gridSpan w:val="2"/>
            <w:shd w:val="clear" w:color="auto" w:fill="auto"/>
          </w:tcPr>
          <w:p w:rsidR="00887588" w:rsidRPr="00485B98" w:rsidRDefault="00485B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sz w:val="20"/>
                <w:szCs w:val="20"/>
              </w:rPr>
              <w:t>Suppliers must demonstrate their quality management and deadline compliance processes.</w:t>
            </w:r>
          </w:p>
          <w:p w:rsidR="00887588" w:rsidRPr="00485B98" w:rsidRDefault="0088758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9" w:type="pct"/>
            <w:shd w:val="clear" w:color="auto" w:fill="auto"/>
          </w:tcPr>
          <w:p w:rsidR="00887588" w:rsidRDefault="00485B98" w:rsidP="008875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sz w:val="20"/>
                <w:szCs w:val="20"/>
              </w:rPr>
              <w:t>The supplier must demonstrate that its resources possess the minimum qualifications as required by The Translation Bureau.</w:t>
            </w:r>
          </w:p>
          <w:p w:rsidR="006D4106" w:rsidRDefault="006D4106" w:rsidP="00887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106" w:rsidRPr="002A7E4F" w:rsidRDefault="006D4106" w:rsidP="006D41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  <w:lang w:val="en-CA"/>
              </w:rPr>
              <w:t>Each resource must:</w:t>
            </w:r>
          </w:p>
          <w:p w:rsidR="006D4106" w:rsidRPr="002A7E4F" w:rsidRDefault="006D4106" w:rsidP="006D410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</w:p>
          <w:p w:rsidR="006D4106" w:rsidRPr="002A7E4F" w:rsidRDefault="006D4106" w:rsidP="006D4106">
            <w:pPr>
              <w:numPr>
                <w:ilvl w:val="0"/>
                <w:numId w:val="7"/>
              </w:numPr>
              <w:ind w:left="440"/>
              <w:rPr>
                <w:rFonts w:ascii="Arial" w:hAnsi="Arial" w:cs="Arial"/>
                <w:b/>
                <w:sz w:val="18"/>
                <w:szCs w:val="18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Be a certified member in good standing of the </w:t>
            </w:r>
            <w:proofErr w:type="spellStart"/>
            <w:r w:rsidRPr="002A7E4F">
              <w:rPr>
                <w:rFonts w:ascii="Arial" w:hAnsi="Arial" w:cs="Arial"/>
                <w:b/>
                <w:sz w:val="18"/>
                <w:szCs w:val="18"/>
              </w:rPr>
              <w:t>Ordre</w:t>
            </w:r>
            <w:proofErr w:type="spellEnd"/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 des </w:t>
            </w:r>
            <w:proofErr w:type="spellStart"/>
            <w:r w:rsidRPr="002A7E4F">
              <w:rPr>
                <w:rFonts w:ascii="Arial" w:hAnsi="Arial" w:cs="Arial"/>
                <w:b/>
                <w:sz w:val="18"/>
                <w:szCs w:val="18"/>
              </w:rPr>
              <w:t>traducteurs</w:t>
            </w:r>
            <w:proofErr w:type="spellEnd"/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A7E4F">
              <w:rPr>
                <w:rFonts w:ascii="Arial" w:hAnsi="Arial" w:cs="Arial"/>
                <w:b/>
                <w:sz w:val="18"/>
                <w:szCs w:val="18"/>
              </w:rPr>
              <w:t>terminologues</w:t>
            </w:r>
            <w:proofErr w:type="spellEnd"/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2A7E4F">
              <w:rPr>
                <w:rFonts w:ascii="Arial" w:hAnsi="Arial" w:cs="Arial"/>
                <w:b/>
                <w:sz w:val="18"/>
                <w:szCs w:val="18"/>
              </w:rPr>
              <w:t>et</w:t>
            </w:r>
            <w:proofErr w:type="gramEnd"/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7E4F">
              <w:rPr>
                <w:rFonts w:ascii="Arial" w:hAnsi="Arial" w:cs="Arial"/>
                <w:b/>
                <w:sz w:val="18"/>
                <w:szCs w:val="18"/>
              </w:rPr>
              <w:t>interprètes</w:t>
            </w:r>
            <w:proofErr w:type="spellEnd"/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7E4F">
              <w:rPr>
                <w:rFonts w:ascii="Arial" w:hAnsi="Arial" w:cs="Arial"/>
                <w:b/>
                <w:sz w:val="18"/>
                <w:szCs w:val="18"/>
              </w:rPr>
              <w:t>agréés</w:t>
            </w:r>
            <w:proofErr w:type="spellEnd"/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 du Québec (OTTIAQ) or a provincial or territorial professional association affiliated with the Canadian Translators, Terminologists and Interpreters Council (CTTIC).</w:t>
            </w:r>
          </w:p>
          <w:p w:rsidR="006D4106" w:rsidRPr="002A7E4F" w:rsidRDefault="006D4106" w:rsidP="006D410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106" w:rsidRPr="002A7E4F" w:rsidRDefault="006D4106" w:rsidP="006D410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D4106" w:rsidRPr="002A7E4F" w:rsidRDefault="006D4106" w:rsidP="006D4106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106" w:rsidRPr="002A7E4F" w:rsidRDefault="006D4106" w:rsidP="006D4106">
            <w:pPr>
              <w:numPr>
                <w:ilvl w:val="0"/>
                <w:numId w:val="7"/>
              </w:numPr>
              <w:ind w:left="440"/>
              <w:rPr>
                <w:rFonts w:ascii="Arial" w:hAnsi="Arial" w:cs="Arial"/>
                <w:b/>
                <w:sz w:val="18"/>
                <w:szCs w:val="18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</w:rPr>
              <w:t>Hold a bachelor’s degree in translation from a recognized university.</w:t>
            </w:r>
          </w:p>
          <w:p w:rsidR="006D4106" w:rsidRPr="002A7E4F" w:rsidRDefault="006D4106" w:rsidP="006D41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106" w:rsidRPr="002A7E4F" w:rsidRDefault="006D4106" w:rsidP="006D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6D4106" w:rsidRPr="002A7E4F" w:rsidRDefault="006D4106" w:rsidP="006D41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4106" w:rsidRPr="002A7E4F" w:rsidRDefault="006D4106" w:rsidP="006D4106">
            <w:pPr>
              <w:numPr>
                <w:ilvl w:val="0"/>
                <w:numId w:val="7"/>
              </w:numPr>
              <w:ind w:left="440"/>
              <w:rPr>
                <w:rFonts w:ascii="Arial" w:hAnsi="Arial" w:cs="Arial"/>
                <w:b/>
                <w:sz w:val="18"/>
                <w:szCs w:val="18"/>
              </w:rPr>
            </w:pPr>
            <w:r w:rsidRPr="002A7E4F">
              <w:rPr>
                <w:rFonts w:ascii="Arial" w:hAnsi="Arial" w:cs="Arial"/>
                <w:b/>
                <w:sz w:val="18"/>
                <w:szCs w:val="18"/>
              </w:rPr>
              <w:t xml:space="preserve">Have taken steps to obtain certification and to obtain it within </w:t>
            </w:r>
            <w:r w:rsidRPr="002A7E4F">
              <w:rPr>
                <w:rFonts w:ascii="Arial" w:hAnsi="Arial" w:cs="Arial"/>
                <w:b/>
                <w:sz w:val="18"/>
                <w:szCs w:val="18"/>
              </w:rPr>
              <w:br/>
              <w:t>12 months of the date of issuance of the SA.</w:t>
            </w:r>
          </w:p>
          <w:p w:rsidR="006D4106" w:rsidRPr="00485B98" w:rsidRDefault="006D4106" w:rsidP="008875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7588" w:rsidRPr="00485B98" w:rsidTr="00887588">
        <w:tc>
          <w:tcPr>
            <w:tcW w:w="2391" w:type="pct"/>
            <w:gridSpan w:val="2"/>
            <w:shd w:val="clear" w:color="auto" w:fill="auto"/>
          </w:tcPr>
          <w:p w:rsidR="00887588" w:rsidRPr="00485B98" w:rsidRDefault="00485B98" w:rsidP="0043291A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485B98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The supplier must provide a description of its Quality Control Process (quality management and deadline compliance processes)</w:t>
            </w:r>
            <w: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.</w:t>
            </w:r>
          </w:p>
          <w:p w:rsidR="00485B98" w:rsidRPr="00485B98" w:rsidRDefault="00485B98" w:rsidP="0043291A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</w:p>
          <w:p w:rsidR="00887588" w:rsidRPr="006D4106" w:rsidRDefault="00485B98" w:rsidP="0043291A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6D4106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OR</w:t>
            </w:r>
          </w:p>
          <w:p w:rsidR="00887588" w:rsidRPr="006D4106" w:rsidRDefault="00887588" w:rsidP="0043291A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</w:p>
          <w:p w:rsidR="00887588" w:rsidRPr="00485B98" w:rsidRDefault="00485B98" w:rsidP="00432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5B98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The supplier must provide a</w:t>
            </w:r>
            <w:r w:rsidR="00887588" w:rsidRPr="00485B98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r w:rsidRPr="00485B98">
              <w:rPr>
                <w:rFonts w:ascii="Arial" w:hAnsi="Arial" w:cs="Arial"/>
                <w:b/>
                <w:iCs/>
                <w:color w:val="2F5496" w:themeColor="accent5" w:themeShade="BF"/>
                <w:sz w:val="18"/>
                <w:szCs w:val="18"/>
              </w:rPr>
              <w:t xml:space="preserve">Proof of certification related to the National standard </w:t>
            </w:r>
            <w:r w:rsidRPr="00485B98">
              <w:rPr>
                <w:rStyle w:val="Strong"/>
                <w:rFonts w:ascii="Arial" w:hAnsi="Arial" w:cs="Arial"/>
                <w:i/>
                <w:iCs/>
                <w:color w:val="2F5496" w:themeColor="accent5" w:themeShade="BF"/>
                <w:sz w:val="18"/>
                <w:szCs w:val="18"/>
              </w:rPr>
              <w:t>CAN/CGSB-131.10-2008, Translation Services</w:t>
            </w:r>
            <w:r>
              <w:rPr>
                <w:rStyle w:val="Strong"/>
                <w:rFonts w:ascii="Arial" w:hAnsi="Arial" w:cs="Arial"/>
                <w:i/>
                <w:iCs/>
                <w:color w:val="2F5496" w:themeColor="accent5" w:themeShade="BF"/>
                <w:sz w:val="18"/>
                <w:szCs w:val="18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:rsidR="00887588" w:rsidRDefault="00485B98" w:rsidP="00887588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485B98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 xml:space="preserve">The supplier must </w:t>
            </w:r>
            <w:r w:rsid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 xml:space="preserve">one of the following </w:t>
            </w:r>
            <w:r w:rsidRPr="00485B98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>for each resource</w:t>
            </w:r>
            <w:r w:rsidR="00887588" w:rsidRPr="00485B98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  <w:t xml:space="preserve">: </w:t>
            </w:r>
          </w:p>
          <w:p w:rsidR="00C533E3" w:rsidRPr="00485B98" w:rsidRDefault="00C533E3" w:rsidP="00887588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</w:p>
          <w:p w:rsidR="00C533E3" w:rsidRPr="00C533E3" w:rsidRDefault="00C533E3" w:rsidP="00C533E3">
            <w:pPr>
              <w:pStyle w:val="ListParagraph"/>
              <w:numPr>
                <w:ilvl w:val="0"/>
                <w:numId w:val="5"/>
              </w:numPr>
              <w:ind w:left="357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-CA"/>
              </w:rPr>
            </w:pPr>
            <w:r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-CA"/>
              </w:rPr>
              <w:t>a copy of a university degree;</w:t>
            </w:r>
          </w:p>
          <w:p w:rsidR="00C533E3" w:rsidRPr="00C533E3" w:rsidRDefault="001401EE" w:rsidP="00C533E3">
            <w:pPr>
              <w:pStyle w:val="ListParagraph"/>
              <w:numPr>
                <w:ilvl w:val="0"/>
                <w:numId w:val="5"/>
              </w:numPr>
              <w:ind w:left="357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-CA"/>
              </w:rPr>
              <w:t xml:space="preserve">a </w:t>
            </w:r>
            <w:r w:rsidR="00C533E3"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-CA"/>
              </w:rPr>
              <w:t>copy of the certificate of affiliation to a professional association;</w:t>
            </w:r>
          </w:p>
          <w:p w:rsidR="00485B98" w:rsidRPr="00C533E3" w:rsidRDefault="00C533E3" w:rsidP="00C533E3">
            <w:pPr>
              <w:numPr>
                <w:ilvl w:val="0"/>
                <w:numId w:val="5"/>
              </w:numPr>
              <w:ind w:left="357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proofErr w:type="gramStart"/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>a</w:t>
            </w:r>
            <w:proofErr w:type="gramEnd"/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 xml:space="preserve"> certificate issued by</w:t>
            </w:r>
            <w:r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 xml:space="preserve"> </w:t>
            </w:r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>a professional association</w:t>
            </w:r>
            <w:r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 xml:space="preserve"> </w:t>
            </w:r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>confirming that</w:t>
            </w:r>
            <w:r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 xml:space="preserve"> </w:t>
            </w:r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>the proposed resource</w:t>
            </w:r>
            <w:r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 xml:space="preserve"> </w:t>
            </w:r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>has taken steps</w:t>
            </w:r>
            <w:r w:rsidRPr="00C533E3"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 xml:space="preserve"> </w:t>
            </w:r>
            <w:r w:rsidRPr="00C533E3">
              <w:rPr>
                <w:rStyle w:val="hps"/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"/>
              </w:rPr>
              <w:t>to obtain the certification.</w:t>
            </w:r>
          </w:p>
          <w:p w:rsidR="00887588" w:rsidRPr="00C533E3" w:rsidRDefault="00887588" w:rsidP="00DC38A7">
            <w:pPr>
              <w:pStyle w:val="ListParagraph"/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  <w:lang w:val="en-CA"/>
              </w:rPr>
            </w:pPr>
          </w:p>
        </w:tc>
      </w:tr>
      <w:tr w:rsidR="00887588" w:rsidRPr="00485B98" w:rsidTr="00887588">
        <w:tc>
          <w:tcPr>
            <w:tcW w:w="2391" w:type="pct"/>
            <w:gridSpan w:val="2"/>
            <w:shd w:val="clear" w:color="auto" w:fill="auto"/>
          </w:tcPr>
          <w:p w:rsidR="00887588" w:rsidRPr="00485B98" w:rsidRDefault="00887588" w:rsidP="009F597F">
            <w:pPr>
              <w:jc w:val="center"/>
              <w:rPr>
                <w:rFonts w:ascii="Arial" w:hAnsi="Arial" w:cs="Arial"/>
                <w:b/>
              </w:rPr>
            </w:pPr>
          </w:p>
          <w:p w:rsidR="00887588" w:rsidRPr="00485B98" w:rsidRDefault="00887588" w:rsidP="007A2C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887588" w:rsidRPr="00485B98" w:rsidRDefault="00887588" w:rsidP="009F59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pct"/>
            <w:shd w:val="clear" w:color="auto" w:fill="auto"/>
            <w:vAlign w:val="center"/>
          </w:tcPr>
          <w:p w:rsidR="00887588" w:rsidRPr="00485B98" w:rsidRDefault="00887588" w:rsidP="007A2C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6D4106" w:rsidRDefault="006D4106"/>
    <w:p w:rsidR="006D4106" w:rsidRDefault="006D4106">
      <w:r>
        <w:br w:type="page"/>
      </w:r>
    </w:p>
    <w:p w:rsidR="005923A2" w:rsidRPr="00485B98" w:rsidRDefault="005923A2"/>
    <w:p w:rsidR="009F7BFF" w:rsidRPr="00DC38A7" w:rsidRDefault="00DC38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</w:t>
      </w:r>
      <w:r w:rsidR="009F7BFF" w:rsidRPr="00DC38A7">
        <w:rPr>
          <w:rFonts w:ascii="Arial" w:hAnsi="Arial" w:cs="Arial"/>
          <w:b/>
          <w:sz w:val="20"/>
          <w:szCs w:val="20"/>
        </w:rPr>
        <w:t xml:space="preserve">: </w:t>
      </w:r>
      <w:r w:rsidRPr="00DC38A7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b/>
          <w:color w:val="222222"/>
          <w:sz w:val="20"/>
          <w:szCs w:val="20"/>
          <w:lang w:val="en"/>
        </w:rPr>
        <w:t>supplier</w:t>
      </w:r>
      <w:r w:rsidRPr="00DC38A7">
        <w:rPr>
          <w:rFonts w:ascii="Arial" w:hAnsi="Arial" w:cs="Arial"/>
          <w:b/>
          <w:color w:val="222222"/>
          <w:sz w:val="20"/>
          <w:szCs w:val="20"/>
          <w:lang w:val="en"/>
        </w:rPr>
        <w:t xml:space="preserve"> has performed translation in the same domain in both language combinations, please insert a second line for this field.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2686"/>
        <w:gridCol w:w="1826"/>
        <w:gridCol w:w="1546"/>
        <w:gridCol w:w="1401"/>
        <w:gridCol w:w="1401"/>
        <w:gridCol w:w="1740"/>
      </w:tblGrid>
      <w:tr w:rsidR="00D64139" w:rsidRPr="002878FD" w:rsidTr="00060941">
        <w:trPr>
          <w:trHeight w:val="837"/>
          <w:tblHeader/>
        </w:trPr>
        <w:tc>
          <w:tcPr>
            <w:tcW w:w="907" w:type="pct"/>
            <w:shd w:val="clear" w:color="auto" w:fill="D9D9D9"/>
          </w:tcPr>
          <w:p w:rsidR="00D64139" w:rsidRPr="00A35B1A" w:rsidRDefault="00A16038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1037" w:type="pct"/>
            <w:shd w:val="clear" w:color="auto" w:fill="D9D9D9"/>
          </w:tcPr>
          <w:p w:rsidR="00D64139" w:rsidRPr="006D4106" w:rsidRDefault="00D64139" w:rsidP="002878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CLIENT</w:t>
            </w:r>
          </w:p>
          <w:p w:rsidR="00D64139" w:rsidRPr="00A16038" w:rsidRDefault="00A16038" w:rsidP="002878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contact person</w:t>
            </w:r>
          </w:p>
          <w:p w:rsidR="00D64139" w:rsidRPr="00A16038" w:rsidRDefault="00A16038" w:rsidP="002878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address</w:t>
            </w:r>
          </w:p>
        </w:tc>
        <w:tc>
          <w:tcPr>
            <w:tcW w:w="705" w:type="pct"/>
            <w:shd w:val="clear" w:color="auto" w:fill="D9D9D9"/>
          </w:tcPr>
          <w:p w:rsidR="00D64139" w:rsidRDefault="00A16038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START DATE</w:t>
            </w:r>
          </w:p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(MM/AAAA)</w:t>
            </w:r>
          </w:p>
          <w:p w:rsidR="009F7BFF" w:rsidRPr="002878FD" w:rsidRDefault="009F7BFF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D9D9D9"/>
          </w:tcPr>
          <w:p w:rsidR="00D64139" w:rsidRDefault="00A16038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END DATE</w:t>
            </w:r>
          </w:p>
          <w:p w:rsidR="00D64139" w:rsidRDefault="00D64139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(MM/AAAA)</w:t>
            </w:r>
          </w:p>
          <w:p w:rsidR="009F7BFF" w:rsidRPr="002878FD" w:rsidRDefault="009F7BFF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  <w:shd w:val="clear" w:color="auto" w:fill="D9D9D9"/>
          </w:tcPr>
          <w:p w:rsidR="00D64139" w:rsidRDefault="00A16038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FRENCH TO ENGLISH</w:t>
            </w:r>
          </w:p>
        </w:tc>
        <w:tc>
          <w:tcPr>
            <w:tcW w:w="541" w:type="pct"/>
            <w:shd w:val="clear" w:color="auto" w:fill="D9D9D9"/>
          </w:tcPr>
          <w:p w:rsidR="00D64139" w:rsidRDefault="00A16038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ENGLISH TO FRENCH</w:t>
            </w:r>
          </w:p>
        </w:tc>
        <w:tc>
          <w:tcPr>
            <w:tcW w:w="672" w:type="pct"/>
            <w:shd w:val="clear" w:color="auto" w:fill="D9D9D9"/>
          </w:tcPr>
          <w:p w:rsidR="00D64139" w:rsidRPr="002878FD" w:rsidRDefault="00A16038" w:rsidP="00F735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CA"/>
              </w:rPr>
              <w:t>NUMBER OF TRANSLATED WORDS</w:t>
            </w:r>
          </w:p>
        </w:tc>
      </w:tr>
      <w:tr w:rsidR="00D64139" w:rsidRPr="00A16038" w:rsidTr="00D64139">
        <w:trPr>
          <w:trHeight w:val="848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16038" w:rsidRPr="006D4106" w:rsidRDefault="00A16038" w:rsidP="00A16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4106">
              <w:rPr>
                <w:rFonts w:ascii="Arial" w:hAnsi="Arial" w:cs="Arial"/>
                <w:b/>
                <w:sz w:val="20"/>
                <w:szCs w:val="20"/>
              </w:rPr>
              <w:t>ADMINISTRATIVE FIELD</w:t>
            </w:r>
          </w:p>
          <w:p w:rsidR="00A16038" w:rsidRPr="00A16038" w:rsidRDefault="00A16038" w:rsidP="00A16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sz w:val="20"/>
                <w:szCs w:val="20"/>
              </w:rPr>
              <w:t>For evaluation purposes, translation experience is defined as follows:</w:t>
            </w:r>
          </w:p>
          <w:p w:rsidR="00A16038" w:rsidRDefault="00A16038" w:rsidP="00A16038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16038">
              <w:rPr>
                <w:rFonts w:ascii="Arial" w:hAnsi="Arial" w:cs="Arial"/>
                <w:sz w:val="20"/>
                <w:szCs w:val="20"/>
              </w:rPr>
              <w:t>For English to French translation, the supplier must demonstrate translation experience in any fields of at least 600,000 words over the last five years as March 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2013 to March 31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  <w:p w:rsidR="00A16038" w:rsidRDefault="00A16038" w:rsidP="00A16038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191713" w:rsidRPr="00A16038" w:rsidRDefault="00A16038" w:rsidP="00A16038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16038">
              <w:rPr>
                <w:rFonts w:ascii="Arial" w:hAnsi="Arial" w:cs="Arial"/>
                <w:sz w:val="20"/>
                <w:szCs w:val="20"/>
              </w:rPr>
              <w:t>For French to English translation, the supplier must demonstrate translation experience in any fields of at least 600,000 words over the last five years as March 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2013 to March 31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</w:tc>
      </w:tr>
      <w:tr w:rsidR="00D64139" w:rsidRPr="00485B98" w:rsidTr="00060941">
        <w:trPr>
          <w:trHeight w:val="848"/>
        </w:trPr>
        <w:tc>
          <w:tcPr>
            <w:tcW w:w="907" w:type="pct"/>
          </w:tcPr>
          <w:p w:rsidR="00D64139" w:rsidRPr="00485B98" w:rsidRDefault="00485B98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and Administrative texts</w:t>
            </w:r>
          </w:p>
        </w:tc>
        <w:tc>
          <w:tcPr>
            <w:tcW w:w="103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D64139" w:rsidRPr="00A35B1A" w:rsidRDefault="00D64139" w:rsidP="00F73556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16038" w:rsidTr="00D64139">
        <w:tc>
          <w:tcPr>
            <w:tcW w:w="5000" w:type="pct"/>
            <w:gridSpan w:val="7"/>
            <w:shd w:val="clear" w:color="auto" w:fill="F2F2F2" w:themeFill="background1" w:themeFillShade="F2"/>
          </w:tcPr>
          <w:p w:rsidR="00D64139" w:rsidRPr="00A16038" w:rsidRDefault="00A16038" w:rsidP="00F735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sz w:val="20"/>
                <w:szCs w:val="20"/>
              </w:rPr>
              <w:t>INSTITUTIONAL FIELDS</w:t>
            </w:r>
          </w:p>
          <w:p w:rsidR="00A16038" w:rsidRPr="00A16038" w:rsidRDefault="00A16038" w:rsidP="00A16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sz w:val="20"/>
                <w:szCs w:val="20"/>
              </w:rPr>
              <w:t>For evaluation purposes, translation experience is defined as follows:</w:t>
            </w:r>
          </w:p>
          <w:p w:rsidR="00A16038" w:rsidRDefault="00A16038" w:rsidP="00A16038">
            <w:pPr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A16038">
              <w:rPr>
                <w:rFonts w:ascii="Arial" w:hAnsi="Arial" w:cs="Arial"/>
                <w:sz w:val="20"/>
                <w:szCs w:val="20"/>
              </w:rPr>
              <w:t>For English to French translation, the supplier must demonstrate translation experience in the field selected of at least 600,000 words over the last five years as March 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2013 to March 31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  <w:p w:rsidR="00A16038" w:rsidRDefault="00A16038" w:rsidP="00A16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291A" w:rsidRPr="00A16038" w:rsidRDefault="00A16038" w:rsidP="00A16038">
            <w:pPr>
              <w:numPr>
                <w:ilvl w:val="0"/>
                <w:numId w:val="9"/>
              </w:num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A16038">
              <w:rPr>
                <w:rFonts w:ascii="Arial" w:hAnsi="Arial" w:cs="Arial"/>
                <w:sz w:val="20"/>
                <w:szCs w:val="20"/>
              </w:rPr>
              <w:t>For French to English translation, the supplier must demonstrate translation experience in the field selected of at least 200,000 words over the last five years as of March 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2013 to March 31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  <w:p w:rsidR="0043291A" w:rsidRPr="00A16038" w:rsidRDefault="0043291A" w:rsidP="0043291A">
            <w:pPr>
              <w:tabs>
                <w:tab w:val="left" w:pos="403"/>
              </w:tabs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Indigenous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Real Property</w:t>
            </w: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Police forces (RCMP)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Border services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 safety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Correctional Services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Parliamentary Proceedings 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Immigration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Software, applications and hardware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Government contracts and procurement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152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Military - Air element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152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Military - Land element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152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Military - Sea element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152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Political sciences and diplomacy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152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152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Arts and culture, museology and heritage, sports and recreation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5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Air transport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5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Marine transport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5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Rail transport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5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Road transport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D64139" w:rsidRPr="00A16038" w:rsidTr="00D64139">
        <w:trPr>
          <w:trHeight w:val="8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16038" w:rsidRPr="00A16038" w:rsidRDefault="00A16038" w:rsidP="00963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sz w:val="20"/>
                <w:szCs w:val="20"/>
              </w:rPr>
              <w:t xml:space="preserve">SPECIALIZED FIELDS </w:t>
            </w:r>
          </w:p>
          <w:p w:rsidR="00A16038" w:rsidRPr="00A16038" w:rsidRDefault="00A16038" w:rsidP="00A16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038">
              <w:rPr>
                <w:rFonts w:ascii="Arial" w:hAnsi="Arial" w:cs="Arial"/>
                <w:b/>
                <w:sz w:val="20"/>
                <w:szCs w:val="20"/>
              </w:rPr>
              <w:t>For evaluation purposes, translation experience is defined as follows:</w:t>
            </w:r>
          </w:p>
          <w:p w:rsidR="00A16038" w:rsidRDefault="00A16038" w:rsidP="00A16038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16038">
              <w:rPr>
                <w:rFonts w:ascii="Arial" w:hAnsi="Arial" w:cs="Arial"/>
                <w:sz w:val="20"/>
                <w:szCs w:val="20"/>
              </w:rPr>
              <w:t>For English to French translation, the supplier must demonstrate translation experience in the field selected of at least 200,000 words over the last seven years as of March 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2011 to March 31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  <w:p w:rsidR="00A16038" w:rsidRDefault="00A16038" w:rsidP="00A16038">
            <w:p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43291A" w:rsidRPr="00A16038" w:rsidRDefault="00A16038" w:rsidP="00A16038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A16038">
              <w:rPr>
                <w:rFonts w:ascii="Arial" w:hAnsi="Arial" w:cs="Arial"/>
                <w:sz w:val="20"/>
                <w:szCs w:val="20"/>
              </w:rPr>
              <w:t>For French to English translation, the supplier must demonstrate translation experience in the field selected of at least 200,000 words over the last seven years as of March 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2011 to March 31</w:t>
            </w:r>
            <w:r w:rsidRPr="00A1603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16038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  <w:p w:rsidR="0043291A" w:rsidRPr="00A16038" w:rsidRDefault="0043291A" w:rsidP="0043291A">
            <w:pPr>
              <w:tabs>
                <w:tab w:val="left" w:pos="399"/>
              </w:tabs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8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and plant biology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8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Forestry and </w:t>
            </w:r>
            <w:proofErr w:type="spellStart"/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silviculture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8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Biotechnology and genetics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87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Fisheries and aquaculture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34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Commercial law and copyright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34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Courts and administrative law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34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Constitutional law, criminal law, Indigenous law and family law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485B98" w:rsidTr="00060941">
        <w:trPr>
          <w:trHeight w:val="34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Tax law and civil law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485B98" w:rsidTr="00060941">
        <w:trPr>
          <w:trHeight w:val="34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Maritime law and labour law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485B98" w:rsidTr="00060941">
        <w:trPr>
          <w:trHeight w:val="34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Collective agreements, national and international agreements and contracts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Banking and compensation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324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 and railway vehicles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32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Aircraft construction and flight mechanics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485B98" w:rsidTr="00060941">
        <w:trPr>
          <w:trHeight w:val="32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Boat and ship building and marine engineering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32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Machines and tools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32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Weapons systems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Health promotion (and OHS component)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Veterinary medicine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31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Dentistry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76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Fossil-fuel based and renewable energy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276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Nuclear energy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76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Ecology and environment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276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Production of primary animal or plant products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276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Agri</w:t>
            </w:r>
            <w:proofErr w:type="spellEnd"/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-food: production and industry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233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Geology and related fields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Oceanology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Atmosphere, meteorology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Geodesy and remote sensing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Physics (astronomy, astrophysics)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Aerospace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229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Textile and clothing industry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Wood industry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Mining industry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A35B1A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Materials industry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Broadcasting and </w:t>
            </w:r>
            <w:proofErr w:type="spellStart"/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radiocommunications</w:t>
            </w:r>
            <w:proofErr w:type="spellEnd"/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, telephony and telematics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Electricity and electronics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  <w:tr w:rsidR="00485B98" w:rsidRPr="00485B98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Construction, buildings and civil engineering</w:t>
            </w:r>
          </w:p>
        </w:tc>
        <w:tc>
          <w:tcPr>
            <w:tcW w:w="103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485B98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5B98" w:rsidRPr="00A35B1A" w:rsidTr="00060941">
        <w:trPr>
          <w:trHeight w:val="345"/>
        </w:trPr>
        <w:tc>
          <w:tcPr>
            <w:tcW w:w="907" w:type="pct"/>
          </w:tcPr>
          <w:p w:rsidR="00485B98" w:rsidRPr="00485B98" w:rsidRDefault="00485B98" w:rsidP="00485B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Metrology</w:t>
            </w:r>
          </w:p>
        </w:tc>
        <w:tc>
          <w:tcPr>
            <w:tcW w:w="103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705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97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541" w:type="pct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672" w:type="pct"/>
            <w:shd w:val="clear" w:color="auto" w:fill="auto"/>
          </w:tcPr>
          <w:p w:rsidR="00485B98" w:rsidRPr="00A35B1A" w:rsidRDefault="00485B98" w:rsidP="00485B98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</w:p>
        </w:tc>
      </w:tr>
    </w:tbl>
    <w:p w:rsidR="00A35B1A" w:rsidRPr="00A35B1A" w:rsidRDefault="00A35B1A">
      <w:pPr>
        <w:rPr>
          <w:lang w:val="fr-CA"/>
        </w:rPr>
      </w:pPr>
    </w:p>
    <w:sectPr w:rsidR="00A35B1A" w:rsidRPr="00A35B1A" w:rsidSect="00A35B1A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24" w:rsidRDefault="004C3B24" w:rsidP="004C3B24">
      <w:pPr>
        <w:spacing w:after="0" w:line="240" w:lineRule="auto"/>
      </w:pPr>
      <w:r>
        <w:separator/>
      </w:r>
    </w:p>
  </w:endnote>
  <w:endnote w:type="continuationSeparator" w:id="0">
    <w:p w:rsidR="004C3B24" w:rsidRDefault="004C3B24" w:rsidP="004C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12742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:rsidR="004C3B24" w:rsidRPr="004C3B24" w:rsidRDefault="004C3B24" w:rsidP="004C3B24">
        <w:pPr>
          <w:pStyle w:val="Footer"/>
          <w:pBdr>
            <w:top w:val="single" w:sz="4" w:space="1" w:color="auto"/>
          </w:pBdr>
          <w:jc w:val="right"/>
          <w:rPr>
            <w:rFonts w:ascii="Arial" w:hAnsi="Arial" w:cs="Arial"/>
            <w:b/>
            <w:sz w:val="18"/>
            <w:szCs w:val="18"/>
          </w:rPr>
        </w:pPr>
        <w:r w:rsidRPr="004C3B24">
          <w:rPr>
            <w:rFonts w:ascii="Arial" w:hAnsi="Arial" w:cs="Arial"/>
            <w:b/>
            <w:sz w:val="18"/>
            <w:szCs w:val="18"/>
          </w:rPr>
          <w:fldChar w:fldCharType="begin"/>
        </w:r>
        <w:r w:rsidRPr="004C3B24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4C3B24">
          <w:rPr>
            <w:rFonts w:ascii="Arial" w:hAnsi="Arial" w:cs="Arial"/>
            <w:b/>
            <w:sz w:val="18"/>
            <w:szCs w:val="18"/>
          </w:rPr>
          <w:fldChar w:fldCharType="separate"/>
        </w:r>
        <w:r w:rsidR="00B6297C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4C3B24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:rsidR="004C3B24" w:rsidRDefault="004C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24" w:rsidRDefault="004C3B24" w:rsidP="004C3B24">
      <w:pPr>
        <w:spacing w:after="0" w:line="240" w:lineRule="auto"/>
      </w:pPr>
      <w:r>
        <w:separator/>
      </w:r>
    </w:p>
  </w:footnote>
  <w:footnote w:type="continuationSeparator" w:id="0">
    <w:p w:rsidR="004C3B24" w:rsidRDefault="004C3B24" w:rsidP="004C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24" w:rsidRPr="00485B98" w:rsidRDefault="00485B98" w:rsidP="004C3B24">
    <w:pPr>
      <w:pStyle w:val="Header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r w:rsidRPr="00485B98">
      <w:rPr>
        <w:rFonts w:ascii="Arial" w:hAnsi="Arial" w:cs="Arial"/>
        <w:b/>
        <w:sz w:val="20"/>
        <w:szCs w:val="20"/>
      </w:rPr>
      <w:t>Attachment</w:t>
    </w:r>
    <w:r w:rsidR="004C3B24" w:rsidRPr="00485B98">
      <w:rPr>
        <w:rFonts w:ascii="Arial" w:hAnsi="Arial" w:cs="Arial"/>
        <w:b/>
        <w:sz w:val="20"/>
        <w:szCs w:val="20"/>
      </w:rPr>
      <w:t xml:space="preserve"> 2 </w:t>
    </w:r>
    <w:r w:rsidRPr="00485B98">
      <w:rPr>
        <w:rFonts w:ascii="Arial" w:hAnsi="Arial" w:cs="Arial"/>
        <w:b/>
        <w:sz w:val="20"/>
        <w:szCs w:val="20"/>
      </w:rPr>
      <w:t>of Part</w:t>
    </w:r>
    <w:r w:rsidR="004C3B24" w:rsidRPr="00485B98">
      <w:rPr>
        <w:rFonts w:ascii="Arial" w:hAnsi="Arial" w:cs="Arial"/>
        <w:b/>
        <w:sz w:val="20"/>
        <w:szCs w:val="20"/>
      </w:rPr>
      <w:t xml:space="preserve"> 3 – </w:t>
    </w:r>
    <w:r w:rsidRPr="00485B98">
      <w:rPr>
        <w:rFonts w:ascii="Arial" w:hAnsi="Arial" w:cs="Arial"/>
        <w:b/>
        <w:sz w:val="20"/>
        <w:szCs w:val="20"/>
      </w:rPr>
      <w:t>RFSA R</w:t>
    </w:r>
    <w:r>
      <w:rPr>
        <w:rFonts w:ascii="Arial" w:hAnsi="Arial" w:cs="Arial"/>
        <w:b/>
        <w:sz w:val="20"/>
        <w:szCs w:val="20"/>
      </w:rPr>
      <w:t>e</w:t>
    </w:r>
    <w:r w:rsidRPr="00485B98">
      <w:rPr>
        <w:rFonts w:ascii="Arial" w:hAnsi="Arial" w:cs="Arial"/>
        <w:b/>
        <w:sz w:val="20"/>
        <w:szCs w:val="20"/>
      </w:rPr>
      <w:t>sponse Form</w:t>
    </w:r>
  </w:p>
  <w:p w:rsidR="004C3B24" w:rsidRPr="00BD4F19" w:rsidRDefault="00485B98" w:rsidP="004C3B24">
    <w:pPr>
      <w:pStyle w:val="Header"/>
      <w:pBdr>
        <w:bottom w:val="single" w:sz="4" w:space="1" w:color="auto"/>
      </w:pBdr>
      <w:rPr>
        <w:rFonts w:ascii="Arial" w:hAnsi="Arial" w:cs="Arial"/>
        <w:b/>
        <w:sz w:val="20"/>
        <w:szCs w:val="20"/>
        <w:lang w:val="fr-CA"/>
      </w:rPr>
    </w:pPr>
    <w:r>
      <w:rPr>
        <w:rFonts w:ascii="Arial" w:hAnsi="Arial" w:cs="Arial"/>
        <w:b/>
        <w:sz w:val="20"/>
        <w:szCs w:val="20"/>
        <w:lang w:val="fr-CA"/>
      </w:rPr>
      <w:t>TIER</w:t>
    </w:r>
    <w:r w:rsidR="004C3B24" w:rsidRPr="00BD4F19">
      <w:rPr>
        <w:rFonts w:ascii="Arial" w:hAnsi="Arial" w:cs="Arial"/>
        <w:b/>
        <w:sz w:val="20"/>
        <w:szCs w:val="20"/>
        <w:lang w:val="fr-CA"/>
      </w:rPr>
      <w:t xml:space="preserve"> </w:t>
    </w:r>
    <w:r w:rsidR="004C3B24">
      <w:rPr>
        <w:rFonts w:ascii="Arial" w:hAnsi="Arial" w:cs="Arial"/>
        <w:b/>
        <w:sz w:val="20"/>
        <w:szCs w:val="20"/>
        <w:lang w:val="fr-CA"/>
      </w:rPr>
      <w:t>2</w:t>
    </w:r>
  </w:p>
  <w:p w:rsidR="004C3B24" w:rsidRDefault="004C3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0E2"/>
    <w:multiLevelType w:val="hybridMultilevel"/>
    <w:tmpl w:val="7EDC4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6EB"/>
    <w:multiLevelType w:val="hybridMultilevel"/>
    <w:tmpl w:val="85BAA70E"/>
    <w:lvl w:ilvl="0" w:tplc="10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19DE0FFB"/>
    <w:multiLevelType w:val="hybridMultilevel"/>
    <w:tmpl w:val="7688ADCA"/>
    <w:lvl w:ilvl="0" w:tplc="AEEE50B6">
      <w:numFmt w:val="none"/>
      <w:lvlText w:val=""/>
      <w:lvlJc w:val="left"/>
      <w:pPr>
        <w:ind w:left="360" w:hanging="360"/>
      </w:pPr>
      <w:rPr>
        <w:rFonts w:ascii="Wingdings" w:hAnsi="Wingdings"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03348"/>
    <w:multiLevelType w:val="hybridMultilevel"/>
    <w:tmpl w:val="37EA9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0C24"/>
    <w:multiLevelType w:val="hybridMultilevel"/>
    <w:tmpl w:val="6066A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0AF2"/>
    <w:multiLevelType w:val="hybridMultilevel"/>
    <w:tmpl w:val="50CAB412"/>
    <w:lvl w:ilvl="0" w:tplc="E2D0D6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C13934"/>
    <w:multiLevelType w:val="hybridMultilevel"/>
    <w:tmpl w:val="9850B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0AC3"/>
    <w:multiLevelType w:val="hybridMultilevel"/>
    <w:tmpl w:val="E7A8C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E3F5B"/>
    <w:multiLevelType w:val="hybridMultilevel"/>
    <w:tmpl w:val="B3CE5D3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B1203A"/>
    <w:multiLevelType w:val="hybridMultilevel"/>
    <w:tmpl w:val="9F4488B2"/>
    <w:lvl w:ilvl="0" w:tplc="10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0DB5A58"/>
    <w:multiLevelType w:val="hybridMultilevel"/>
    <w:tmpl w:val="5088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ED0"/>
    <w:multiLevelType w:val="hybridMultilevel"/>
    <w:tmpl w:val="BF746028"/>
    <w:lvl w:ilvl="0" w:tplc="4E2ED19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A"/>
    <w:rsid w:val="00060941"/>
    <w:rsid w:val="00096E43"/>
    <w:rsid w:val="001401EE"/>
    <w:rsid w:val="00191713"/>
    <w:rsid w:val="001B6E80"/>
    <w:rsid w:val="002878FD"/>
    <w:rsid w:val="0043291A"/>
    <w:rsid w:val="00485B98"/>
    <w:rsid w:val="004C3B24"/>
    <w:rsid w:val="005923A2"/>
    <w:rsid w:val="006D4106"/>
    <w:rsid w:val="0072351C"/>
    <w:rsid w:val="007638D1"/>
    <w:rsid w:val="00770393"/>
    <w:rsid w:val="007820B2"/>
    <w:rsid w:val="007A2CF2"/>
    <w:rsid w:val="007C194B"/>
    <w:rsid w:val="00887588"/>
    <w:rsid w:val="00921A27"/>
    <w:rsid w:val="00963AE9"/>
    <w:rsid w:val="00985B2C"/>
    <w:rsid w:val="009F597F"/>
    <w:rsid w:val="009F7BFF"/>
    <w:rsid w:val="00A16038"/>
    <w:rsid w:val="00A35B1A"/>
    <w:rsid w:val="00B6297C"/>
    <w:rsid w:val="00C533E3"/>
    <w:rsid w:val="00D64139"/>
    <w:rsid w:val="00DC38A7"/>
    <w:rsid w:val="00EB45C6"/>
    <w:rsid w:val="00E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7983A-654A-4278-8397-850ADEF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703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24"/>
  </w:style>
  <w:style w:type="paragraph" w:styleId="Footer">
    <w:name w:val="footer"/>
    <w:basedOn w:val="Normal"/>
    <w:link w:val="FooterChar"/>
    <w:uiPriority w:val="99"/>
    <w:unhideWhenUsed/>
    <w:rsid w:val="004C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24"/>
  </w:style>
  <w:style w:type="paragraph" w:customStyle="1" w:styleId="DefaultText">
    <w:name w:val="Default Text"/>
    <w:basedOn w:val="Normal"/>
    <w:link w:val="DefaultTextChar"/>
    <w:rsid w:val="00A16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fr-CA"/>
    </w:rPr>
  </w:style>
  <w:style w:type="character" w:customStyle="1" w:styleId="DefaultTextChar">
    <w:name w:val="Default Text Char"/>
    <w:link w:val="DefaultText"/>
    <w:rsid w:val="00A16038"/>
    <w:rPr>
      <w:rFonts w:ascii="Arial" w:eastAsia="Times New Roman" w:hAnsi="Arial" w:cs="Arial"/>
      <w:sz w:val="20"/>
      <w:szCs w:val="20"/>
      <w:lang w:val="fr-CA"/>
    </w:rPr>
  </w:style>
  <w:style w:type="character" w:customStyle="1" w:styleId="hps">
    <w:name w:val="hps"/>
    <w:rsid w:val="00C5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E6EE-E6B3-4190-88C8-5A53417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Cardinal</dc:creator>
  <cp:keywords/>
  <dc:description/>
  <cp:lastModifiedBy>France Cardinal</cp:lastModifiedBy>
  <cp:revision>8</cp:revision>
  <dcterms:created xsi:type="dcterms:W3CDTF">2018-04-12T14:51:00Z</dcterms:created>
  <dcterms:modified xsi:type="dcterms:W3CDTF">2018-04-12T17:20:00Z</dcterms:modified>
</cp:coreProperties>
</file>